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1CA444" w14:textId="2CD2E0F5" w:rsidR="00811A02" w:rsidRPr="00811A02" w:rsidRDefault="00811A02" w:rsidP="00811A02">
      <w:pPr>
        <w:widowControl w:val="0"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Arial" w:hAnsi="Arial"/>
          <w:b/>
          <w:sz w:val="24"/>
          <w:szCs w:val="24"/>
          <w:lang w:eastAsia="zh-CN"/>
        </w:rPr>
      </w:pPr>
      <w:r w:rsidRPr="00811A02">
        <w:rPr>
          <w:rFonts w:ascii="Arial" w:eastAsia="MS Mincho" w:hAnsi="Arial"/>
          <w:b/>
          <w:sz w:val="24"/>
          <w:szCs w:val="24"/>
          <w:lang w:eastAsia="x-none"/>
        </w:rPr>
        <w:t>3GPP TSG-RAN WG2 Meeting #106</w:t>
      </w:r>
      <w:r w:rsidRPr="00811A02">
        <w:rPr>
          <w:rFonts w:ascii="Arial" w:eastAsia="MS Mincho" w:hAnsi="Arial"/>
          <w:b/>
          <w:sz w:val="24"/>
          <w:szCs w:val="24"/>
          <w:lang w:eastAsia="x-none"/>
        </w:rPr>
        <w:tab/>
        <w:t>R2-190</w:t>
      </w:r>
      <w:r w:rsidR="00AD240C">
        <w:rPr>
          <w:rFonts w:ascii="Arial" w:eastAsia="MS Mincho" w:hAnsi="Arial"/>
          <w:b/>
          <w:sz w:val="24"/>
          <w:szCs w:val="24"/>
          <w:lang w:eastAsia="x-none"/>
        </w:rPr>
        <w:t>7026</w:t>
      </w:r>
      <w:bookmarkStart w:id="0" w:name="_GoBack"/>
      <w:bookmarkEnd w:id="0"/>
    </w:p>
    <w:p w14:paraId="685C0847" w14:textId="747E7ADA" w:rsidR="00261F63" w:rsidRDefault="00811A02" w:rsidP="00261F63">
      <w:pPr>
        <w:widowControl w:val="0"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Arial" w:hAnsi="Arial"/>
          <w:b/>
          <w:i/>
          <w:sz w:val="24"/>
          <w:szCs w:val="24"/>
          <w:lang w:eastAsia="zh-CN"/>
        </w:rPr>
      </w:pPr>
      <w:r w:rsidRPr="00811A02">
        <w:rPr>
          <w:rFonts w:ascii="Arial" w:hAnsi="Arial"/>
          <w:b/>
          <w:sz w:val="24"/>
          <w:szCs w:val="24"/>
          <w:lang w:eastAsia="zh-CN"/>
        </w:rPr>
        <w:t>Reno, Nevada, USA</w:t>
      </w:r>
      <w:r w:rsidRPr="00811A02">
        <w:rPr>
          <w:rFonts w:ascii="Arial" w:eastAsia="MS Mincho" w:hAnsi="Arial"/>
          <w:b/>
          <w:sz w:val="24"/>
          <w:szCs w:val="24"/>
          <w:lang w:eastAsia="x-none"/>
        </w:rPr>
        <w:t>, 13</w:t>
      </w:r>
      <w:r w:rsidRPr="00811A02">
        <w:rPr>
          <w:rFonts w:ascii="Arial" w:eastAsia="MS Mincho" w:hAnsi="Arial"/>
          <w:b/>
          <w:sz w:val="24"/>
          <w:szCs w:val="24"/>
          <w:vertAlign w:val="superscript"/>
          <w:lang w:eastAsia="x-none"/>
        </w:rPr>
        <w:t>th</w:t>
      </w:r>
      <w:r w:rsidRPr="00811A02">
        <w:rPr>
          <w:rFonts w:ascii="Arial" w:eastAsia="MS Mincho" w:hAnsi="Arial"/>
          <w:b/>
          <w:sz w:val="24"/>
          <w:szCs w:val="24"/>
          <w:lang w:eastAsia="x-none"/>
        </w:rPr>
        <w:t xml:space="preserve"> – 17</w:t>
      </w:r>
      <w:r w:rsidRPr="00811A02">
        <w:rPr>
          <w:rFonts w:ascii="Arial" w:eastAsia="MS Mincho" w:hAnsi="Arial"/>
          <w:b/>
          <w:sz w:val="24"/>
          <w:szCs w:val="24"/>
          <w:vertAlign w:val="superscript"/>
          <w:lang w:eastAsia="x-none"/>
        </w:rPr>
        <w:t>th</w:t>
      </w:r>
      <w:r w:rsidRPr="00811A02">
        <w:rPr>
          <w:rFonts w:ascii="Arial" w:eastAsia="MS Mincho" w:hAnsi="Arial"/>
          <w:b/>
          <w:sz w:val="24"/>
          <w:szCs w:val="24"/>
          <w:lang w:eastAsia="x-none"/>
        </w:rPr>
        <w:t xml:space="preserve"> May 201</w:t>
      </w:r>
      <w:r w:rsidRPr="00811A02">
        <w:rPr>
          <w:rFonts w:ascii="Arial" w:hAnsi="Arial" w:hint="eastAsia"/>
          <w:b/>
          <w:sz w:val="24"/>
          <w:szCs w:val="24"/>
          <w:lang w:eastAsia="zh-CN"/>
        </w:rPr>
        <w:t>9</w:t>
      </w:r>
      <w:r w:rsidR="00261F63" w:rsidRPr="00261F63">
        <w:rPr>
          <w:rFonts w:ascii="Arial" w:hAnsi="Arial"/>
          <w:b/>
          <w:sz w:val="24"/>
          <w:szCs w:val="24"/>
          <w:lang w:eastAsia="zh-CN"/>
        </w:rPr>
        <w:tab/>
      </w:r>
      <w:r w:rsidR="0035048D">
        <w:rPr>
          <w:rFonts w:ascii="Arial" w:hAnsi="Arial"/>
          <w:b/>
          <w:i/>
          <w:sz w:val="24"/>
          <w:szCs w:val="24"/>
          <w:lang w:eastAsia="zh-CN"/>
        </w:rPr>
        <w:t xml:space="preserve"> </w:t>
      </w:r>
    </w:p>
    <w:p w14:paraId="2DB66BA1" w14:textId="77777777" w:rsidR="00261F63" w:rsidRPr="00261F63" w:rsidRDefault="00261F63" w:rsidP="00261F63">
      <w:pPr>
        <w:widowControl w:val="0"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Arial" w:hAnsi="Arial"/>
          <w:b/>
          <w:sz w:val="24"/>
          <w:szCs w:val="24"/>
          <w:lang w:eastAsia="zh-CN"/>
        </w:rPr>
      </w:pPr>
    </w:p>
    <w:p w14:paraId="5186F3C4" w14:textId="0568E25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 </w:t>
      </w:r>
      <w:r w:rsidR="00CB171E" w:rsidRPr="00CB171E">
        <w:rPr>
          <w:rFonts w:ascii="Arial" w:hAnsi="Arial" w:cs="Arial"/>
        </w:rPr>
        <w:t xml:space="preserve">LS on </w:t>
      </w:r>
      <w:r w:rsidR="00163858">
        <w:rPr>
          <w:rFonts w:ascii="Arial" w:hAnsi="Arial" w:cs="Arial"/>
        </w:rPr>
        <w:t xml:space="preserve">the </w:t>
      </w:r>
      <w:r w:rsidR="00163858">
        <w:rPr>
          <w:rFonts w:ascii="Arial" w:hAnsi="Arial" w:cs="Arial"/>
          <w:lang w:val="en-US"/>
        </w:rPr>
        <w:t>ETWS/CMAS</w:t>
      </w:r>
      <w:r w:rsidR="00163858" w:rsidRPr="00CB171E">
        <w:rPr>
          <w:rFonts w:ascii="Arial" w:hAnsi="Arial" w:cs="Arial"/>
        </w:rPr>
        <w:t xml:space="preserve"> </w:t>
      </w:r>
      <w:r w:rsidR="00163858">
        <w:rPr>
          <w:rFonts w:ascii="Arial" w:hAnsi="Arial" w:cs="Arial"/>
        </w:rPr>
        <w:t>in connected mode</w:t>
      </w:r>
    </w:p>
    <w:p w14:paraId="4142800B" w14:textId="7ED479C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</w:p>
    <w:p w14:paraId="2F36F7AB" w14:textId="67593D5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Release 16</w:t>
      </w:r>
    </w:p>
    <w:p w14:paraId="6AC83482" w14:textId="278A662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C95E33" w:rsidRPr="00C95E33">
        <w:rPr>
          <w:rFonts w:ascii="Arial" w:hAnsi="Arial" w:cs="Arial"/>
          <w:bCs/>
        </w:rPr>
        <w:t>LTE_eMTC5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544FFE4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Huawei</w:t>
      </w:r>
      <w:r w:rsidR="00705B5E">
        <w:rPr>
          <w:rFonts w:ascii="Arial" w:hAnsi="Arial" w:cs="Arial"/>
          <w:bCs/>
        </w:rPr>
        <w:t xml:space="preserve">, </w:t>
      </w:r>
      <w:r w:rsidR="00705B5E" w:rsidRPr="00705B5E">
        <w:rPr>
          <w:rFonts w:ascii="Arial" w:hAnsi="Arial" w:cs="Arial"/>
          <w:bCs/>
        </w:rPr>
        <w:t>HiSilicon</w:t>
      </w:r>
      <w:r w:rsidR="00F23FFC">
        <w:rPr>
          <w:rFonts w:ascii="Arial" w:hAnsi="Arial" w:cs="Arial"/>
          <w:bCs/>
        </w:rPr>
        <w:t xml:space="preserve">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2D71471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1451EB">
        <w:rPr>
          <w:rFonts w:ascii="Arial" w:hAnsi="Arial" w:cs="Arial" w:hint="eastAsia"/>
          <w:bCs/>
          <w:lang w:val="fi-FI" w:eastAsia="ja-JP"/>
        </w:rPr>
        <w:t>TSG-</w:t>
      </w:r>
      <w:r w:rsidR="001451EB">
        <w:rPr>
          <w:rFonts w:ascii="Arial" w:hAnsi="Arial" w:cs="Arial"/>
          <w:bCs/>
          <w:lang w:val="fi-FI" w:eastAsia="zh-CN"/>
        </w:rPr>
        <w:t>RAN WG1</w:t>
      </w:r>
    </w:p>
    <w:p w14:paraId="4EFE95BE" w14:textId="047C2A34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50CDDDA3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95E33">
        <w:rPr>
          <w:rFonts w:cs="Arial"/>
          <w:b w:val="0"/>
          <w:bCs/>
        </w:rPr>
        <w:t>Yulong Shi</w:t>
      </w:r>
    </w:p>
    <w:p w14:paraId="2748A78E" w14:textId="087826FB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C95E33">
        <w:rPr>
          <w:rFonts w:cs="Arial"/>
          <w:b w:val="0"/>
          <w:bCs/>
          <w:lang w:val="en-US"/>
        </w:rPr>
        <w:t>shiyulong5@huawei.com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2775714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451EB">
        <w:rPr>
          <w:rFonts w:ascii="Arial" w:hAnsi="Arial" w:cs="Arial"/>
          <w:bCs/>
        </w:rPr>
        <w:t>none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1CA5622" w14:textId="28515C14" w:rsidR="004B4ABB" w:rsidRDefault="004B4ABB" w:rsidP="00002FB2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To</w:t>
      </w:r>
      <w:r w:rsidRPr="00951454">
        <w:rPr>
          <w:rFonts w:ascii="Arial" w:hAnsi="Arial" w:cs="Arial"/>
          <w:lang w:val="en-US"/>
        </w:rPr>
        <w:t xml:space="preserve"> </w:t>
      </w:r>
      <w:r w:rsidR="00951454" w:rsidRPr="00951454">
        <w:rPr>
          <w:rFonts w:ascii="Arial" w:hAnsi="Arial" w:cs="Arial"/>
          <w:lang w:val="en-US"/>
        </w:rPr>
        <w:t>support ETWS/CMAS in connected mode</w:t>
      </w:r>
      <w:r w:rsidR="00D96342">
        <w:rPr>
          <w:rFonts w:ascii="Arial" w:hAnsi="Arial" w:cs="Arial"/>
          <w:lang w:val="en-US"/>
        </w:rPr>
        <w:t xml:space="preserve"> for non-BL UE in CE mode</w:t>
      </w:r>
      <w:r w:rsidR="00951454" w:rsidRPr="00951454">
        <w:rPr>
          <w:rFonts w:ascii="Arial" w:hAnsi="Arial" w:cs="Arial"/>
          <w:lang w:val="en-US"/>
        </w:rPr>
        <w:t xml:space="preserve">, </w:t>
      </w:r>
      <w:r w:rsidR="00951454">
        <w:rPr>
          <w:rFonts w:ascii="Arial" w:hAnsi="Arial" w:cs="Arial"/>
          <w:lang w:val="en-US"/>
        </w:rPr>
        <w:t xml:space="preserve">RAN2 </w:t>
      </w:r>
      <w:r w:rsidR="00002FB2">
        <w:rPr>
          <w:rFonts w:ascii="Arial" w:hAnsi="Arial" w:cs="Arial"/>
          <w:lang w:val="en-US"/>
        </w:rPr>
        <w:t>considers monitoring P-RNTI</w:t>
      </w:r>
      <w:r w:rsidR="00496A85">
        <w:rPr>
          <w:rFonts w:ascii="Arial" w:hAnsi="Arial" w:cs="Arial"/>
          <w:lang w:val="en-US"/>
        </w:rPr>
        <w:t xml:space="preserve"> </w:t>
      </w:r>
      <w:r w:rsidR="00002FB2">
        <w:rPr>
          <w:rFonts w:ascii="Arial" w:hAnsi="Arial" w:cs="Arial"/>
          <w:lang w:val="en-US"/>
        </w:rPr>
        <w:t>for the notification of ETWS/CMAS</w:t>
      </w:r>
      <w:r w:rsidR="00B95CD1">
        <w:rPr>
          <w:rFonts w:ascii="Arial" w:hAnsi="Arial" w:cs="Arial"/>
          <w:lang w:val="en-US"/>
        </w:rPr>
        <w:t xml:space="preserve"> and delivering the content of ETWS/CMAS by legacy broadcasted SI</w:t>
      </w:r>
      <w:r w:rsidR="00002FB2">
        <w:rPr>
          <w:rFonts w:ascii="Arial" w:hAnsi="Arial" w:cs="Arial"/>
          <w:lang w:val="en-US"/>
        </w:rPr>
        <w:t xml:space="preserve">. </w:t>
      </w:r>
    </w:p>
    <w:p w14:paraId="56263AE1" w14:textId="2CC48FC7" w:rsidR="00496A85" w:rsidRDefault="00496A85" w:rsidP="00002FB2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After receiving the notification, f</w:t>
      </w:r>
      <w:r w:rsidRPr="00496A85">
        <w:rPr>
          <w:rFonts w:ascii="Arial" w:hAnsi="Arial" w:cs="Arial"/>
          <w:lang w:val="en-US"/>
        </w:rPr>
        <w:t>or UEs in Connected mode, the UE may be interrupted due to reception of ETWS/CMAS in other narrowband than its dedicated narrowband</w:t>
      </w:r>
      <w:r w:rsidR="00EC77AE">
        <w:rPr>
          <w:rFonts w:ascii="Arial" w:hAnsi="Arial" w:cs="Arial"/>
          <w:lang w:val="en-US"/>
        </w:rPr>
        <w:t xml:space="preserve">, if </w:t>
      </w:r>
      <w:r w:rsidR="00EC77AE" w:rsidRPr="00EC77AE">
        <w:rPr>
          <w:rFonts w:ascii="Arial" w:hAnsi="Arial" w:cs="Arial"/>
          <w:lang w:val="en-US"/>
        </w:rPr>
        <w:t>UE can enter into IDLE mode quietly to receive ETWS/CMAS</w:t>
      </w:r>
      <w:r w:rsidR="00EC77AE">
        <w:rPr>
          <w:rFonts w:ascii="Arial" w:hAnsi="Arial" w:cs="Arial"/>
          <w:lang w:val="en-US"/>
        </w:rPr>
        <w:t>.</w:t>
      </w:r>
    </w:p>
    <w:p w14:paraId="670CAE57" w14:textId="67104BA3" w:rsidR="00AB7B91" w:rsidRDefault="00EC77AE" w:rsidP="00002FB2">
      <w:pPr>
        <w:pStyle w:val="Header"/>
        <w:spacing w:after="120"/>
        <w:jc w:val="both"/>
        <w:rPr>
          <w:rFonts w:ascii="Arial" w:hAnsi="Arial" w:cs="Arial"/>
          <w:lang w:val="en-US"/>
        </w:rPr>
      </w:pPr>
      <w:r w:rsidRPr="00EC77AE">
        <w:rPr>
          <w:rFonts w:ascii="Arial" w:hAnsi="Arial" w:cs="Arial"/>
          <w:lang w:val="en-US"/>
        </w:rPr>
        <w:t>The option</w:t>
      </w:r>
      <w:r>
        <w:rPr>
          <w:rFonts w:ascii="Arial" w:hAnsi="Arial" w:cs="Arial"/>
          <w:lang w:val="en-US"/>
        </w:rPr>
        <w:t xml:space="preserve"> </w:t>
      </w:r>
      <w:r w:rsidR="000F3844">
        <w:rPr>
          <w:rFonts w:ascii="Arial" w:hAnsi="Arial" w:cs="Arial"/>
          <w:lang w:val="en-US"/>
        </w:rPr>
        <w:t>without</w:t>
      </w:r>
      <w:r>
        <w:rPr>
          <w:rFonts w:ascii="Arial" w:hAnsi="Arial" w:cs="Arial"/>
          <w:lang w:val="en-US"/>
        </w:rPr>
        <w:t xml:space="preserve"> interruption</w:t>
      </w:r>
      <w:r w:rsidRPr="00EC77AE">
        <w:rPr>
          <w:rFonts w:ascii="Arial" w:hAnsi="Arial" w:cs="Arial"/>
          <w:lang w:val="en-US"/>
        </w:rPr>
        <w:t xml:space="preserve"> is </w:t>
      </w:r>
      <w:r>
        <w:rPr>
          <w:rFonts w:ascii="Arial" w:hAnsi="Arial" w:cs="Arial"/>
          <w:lang w:val="en-US"/>
        </w:rPr>
        <w:t xml:space="preserve">that </w:t>
      </w:r>
      <w:r w:rsidRPr="00EC77AE">
        <w:rPr>
          <w:rFonts w:ascii="Arial" w:hAnsi="Arial" w:cs="Arial"/>
          <w:lang w:val="en-US"/>
        </w:rPr>
        <w:t>a non-BL UE in CE mode receives ETWS/CMAS on one narrowband and receives unicast transmission on its dedicated narrowband simultaneously.</w:t>
      </w:r>
    </w:p>
    <w:p w14:paraId="4149506A" w14:textId="7732ABF7" w:rsidR="001918E2" w:rsidRDefault="00501F33" w:rsidP="00002FB2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/>
        </w:rPr>
        <w:t>Therefore</w:t>
      </w:r>
      <w:r w:rsidR="001918E2">
        <w:rPr>
          <w:rFonts w:ascii="Arial" w:hAnsi="Arial" w:cs="Arial" w:hint="eastAsia"/>
          <w:lang w:val="en-US" w:eastAsia="zh-CN"/>
        </w:rPr>
        <w:t xml:space="preserve">, RAN2 </w:t>
      </w:r>
      <w:r w:rsidR="001918E2">
        <w:rPr>
          <w:rFonts w:ascii="Arial" w:hAnsi="Arial" w:cs="Arial"/>
          <w:lang w:val="en-US"/>
        </w:rPr>
        <w:t>would like to kindly ask RAN1</w:t>
      </w:r>
      <w:r w:rsidR="001918E2" w:rsidRPr="001918E2">
        <w:rPr>
          <w:rFonts w:ascii="Arial" w:hAnsi="Arial" w:cs="Arial"/>
          <w:lang w:val="en-US"/>
        </w:rPr>
        <w:t xml:space="preserve"> </w:t>
      </w:r>
      <w:r w:rsidR="00CB6C4B">
        <w:rPr>
          <w:rFonts w:ascii="Arial" w:hAnsi="Arial" w:cs="Arial"/>
          <w:lang w:val="en-US"/>
        </w:rPr>
        <w:t xml:space="preserve">to confirm </w:t>
      </w:r>
      <w:r w:rsidR="001918E2">
        <w:rPr>
          <w:rFonts w:ascii="Arial" w:hAnsi="Arial" w:cs="Arial"/>
          <w:lang w:val="en-US"/>
        </w:rPr>
        <w:t>w</w:t>
      </w:r>
      <w:r w:rsidR="001918E2" w:rsidRPr="00552305">
        <w:rPr>
          <w:rFonts w:ascii="Arial" w:hAnsi="Arial" w:cs="Arial"/>
          <w:lang w:val="en-US"/>
        </w:rPr>
        <w:t xml:space="preserve">hether </w:t>
      </w:r>
      <w:r w:rsidR="001918E2">
        <w:rPr>
          <w:rFonts w:ascii="Arial" w:hAnsi="Arial" w:cs="Arial"/>
          <w:lang w:val="en-US"/>
        </w:rPr>
        <w:t xml:space="preserve">a </w:t>
      </w:r>
      <w:r w:rsidR="001918E2" w:rsidRPr="00552305">
        <w:rPr>
          <w:rFonts w:ascii="Arial" w:hAnsi="Arial" w:cs="Arial"/>
          <w:lang w:val="en-US"/>
        </w:rPr>
        <w:t xml:space="preserve">non-BL UE in CE mode can receive SI </w:t>
      </w:r>
      <w:r w:rsidR="001918E2">
        <w:rPr>
          <w:rFonts w:ascii="Arial" w:hAnsi="Arial" w:cs="Arial"/>
          <w:lang w:val="en-US"/>
        </w:rPr>
        <w:t>on the SI narrow</w:t>
      </w:r>
      <w:r w:rsidR="001918E2" w:rsidRPr="00552305">
        <w:rPr>
          <w:rFonts w:ascii="Arial" w:hAnsi="Arial" w:cs="Arial"/>
          <w:lang w:val="en-US"/>
        </w:rPr>
        <w:t>band and</w:t>
      </w:r>
      <w:r w:rsidR="001918E2">
        <w:rPr>
          <w:rFonts w:ascii="Arial" w:hAnsi="Arial" w:cs="Arial"/>
          <w:lang w:val="en-US"/>
        </w:rPr>
        <w:t xml:space="preserve"> receive data on its</w:t>
      </w:r>
      <w:r w:rsidR="001918E2" w:rsidRPr="00552305">
        <w:rPr>
          <w:rFonts w:ascii="Arial" w:hAnsi="Arial" w:cs="Arial"/>
          <w:lang w:val="en-US"/>
        </w:rPr>
        <w:t xml:space="preserve"> dedicated </w:t>
      </w:r>
      <w:r w:rsidR="000F3844">
        <w:rPr>
          <w:rFonts w:ascii="Arial" w:hAnsi="Arial" w:cs="Arial"/>
          <w:lang w:val="en-US"/>
        </w:rPr>
        <w:t>narrow</w:t>
      </w:r>
      <w:r w:rsidR="001918E2" w:rsidRPr="00552305">
        <w:rPr>
          <w:rFonts w:ascii="Arial" w:hAnsi="Arial" w:cs="Arial"/>
          <w:lang w:val="en-US"/>
        </w:rPr>
        <w:t xml:space="preserve">band </w:t>
      </w:r>
      <w:r w:rsidR="001918E2" w:rsidRPr="001918E2">
        <w:rPr>
          <w:rFonts w:ascii="Arial" w:hAnsi="Arial" w:cs="Arial"/>
          <w:lang w:val="en-US"/>
        </w:rPr>
        <w:t>simultaneously</w:t>
      </w:r>
      <w:r w:rsidR="001918E2" w:rsidRPr="00552305">
        <w:rPr>
          <w:rFonts w:ascii="Arial" w:hAnsi="Arial" w:cs="Arial"/>
          <w:lang w:val="en-US"/>
        </w:rPr>
        <w:t>.</w:t>
      </w:r>
    </w:p>
    <w:p w14:paraId="7D1F95B1" w14:textId="62FDF7F2" w:rsidR="00E57BA2" w:rsidRPr="00E7017E" w:rsidRDefault="00E57BA2" w:rsidP="00002FB2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75186AB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5C778B">
        <w:rPr>
          <w:rFonts w:ascii="Arial" w:hAnsi="Arial" w:cs="Arial"/>
          <w:b/>
        </w:rPr>
        <w:t>RAN1</w:t>
      </w:r>
      <w:r w:rsidR="00111F63">
        <w:rPr>
          <w:rFonts w:ascii="Arial" w:hAnsi="Arial" w:cs="Arial"/>
          <w:b/>
        </w:rPr>
        <w:t>:</w:t>
      </w:r>
    </w:p>
    <w:p w14:paraId="184F9EFB" w14:textId="37849484" w:rsidR="00AB7B91" w:rsidRDefault="002A6E4C" w:rsidP="00951454">
      <w:pPr>
        <w:pStyle w:val="Header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respectfully asks </w:t>
      </w:r>
      <w:r w:rsidR="00AB7B91">
        <w:rPr>
          <w:rFonts w:ascii="Arial" w:hAnsi="Arial" w:cs="Arial"/>
        </w:rPr>
        <w:t>RAN1</w:t>
      </w:r>
      <w:r w:rsidR="00CB6C4B">
        <w:rPr>
          <w:rFonts w:ascii="Arial" w:hAnsi="Arial" w:cs="Arial"/>
        </w:rPr>
        <w:t xml:space="preserve"> to confirm</w:t>
      </w:r>
      <w:r w:rsidR="00AB7B91">
        <w:rPr>
          <w:rFonts w:ascii="Arial" w:hAnsi="Arial" w:cs="Arial"/>
        </w:rPr>
        <w:t>:</w:t>
      </w:r>
    </w:p>
    <w:p w14:paraId="580CEB91" w14:textId="493E44BF" w:rsidR="00552305" w:rsidRDefault="00552305" w:rsidP="00636694">
      <w:pPr>
        <w:pStyle w:val="Header"/>
        <w:spacing w:after="120"/>
        <w:jc w:val="both"/>
        <w:rPr>
          <w:rFonts w:ascii="Arial" w:hAnsi="Arial" w:cs="Arial"/>
          <w:lang w:val="en-US"/>
        </w:rPr>
      </w:pPr>
      <w:r w:rsidRPr="00552305">
        <w:rPr>
          <w:rFonts w:ascii="Arial" w:hAnsi="Arial" w:cs="Arial"/>
          <w:lang w:val="en-US"/>
        </w:rPr>
        <w:t xml:space="preserve">Whether </w:t>
      </w:r>
      <w:r>
        <w:rPr>
          <w:rFonts w:ascii="Arial" w:hAnsi="Arial" w:cs="Arial"/>
          <w:lang w:val="en-US"/>
        </w:rPr>
        <w:t xml:space="preserve">a </w:t>
      </w:r>
      <w:r w:rsidRPr="00552305">
        <w:rPr>
          <w:rFonts w:ascii="Arial" w:hAnsi="Arial" w:cs="Arial"/>
          <w:lang w:val="en-US"/>
        </w:rPr>
        <w:t xml:space="preserve">non-BL UE in CE mode can receive SI </w:t>
      </w:r>
      <w:r>
        <w:rPr>
          <w:rFonts w:ascii="Arial" w:hAnsi="Arial" w:cs="Arial"/>
          <w:lang w:val="en-US"/>
        </w:rPr>
        <w:t>on the SI narrow</w:t>
      </w:r>
      <w:r w:rsidRPr="00552305">
        <w:rPr>
          <w:rFonts w:ascii="Arial" w:hAnsi="Arial" w:cs="Arial"/>
          <w:lang w:val="en-US"/>
        </w:rPr>
        <w:t>band and</w:t>
      </w:r>
      <w:r>
        <w:rPr>
          <w:rFonts w:ascii="Arial" w:hAnsi="Arial" w:cs="Arial"/>
          <w:lang w:val="en-US"/>
        </w:rPr>
        <w:t xml:space="preserve"> receive data on </w:t>
      </w:r>
      <w:r w:rsidR="001918E2">
        <w:rPr>
          <w:rFonts w:ascii="Arial" w:hAnsi="Arial" w:cs="Arial"/>
          <w:lang w:val="en-US"/>
        </w:rPr>
        <w:t>its</w:t>
      </w:r>
      <w:r w:rsidRPr="00552305">
        <w:rPr>
          <w:rFonts w:ascii="Arial" w:hAnsi="Arial" w:cs="Arial"/>
          <w:lang w:val="en-US"/>
        </w:rPr>
        <w:t xml:space="preserve"> dedicated </w:t>
      </w:r>
      <w:r w:rsidR="000F3844">
        <w:rPr>
          <w:rFonts w:ascii="Arial" w:hAnsi="Arial" w:cs="Arial"/>
          <w:lang w:val="en-US"/>
        </w:rPr>
        <w:t>narrow</w:t>
      </w:r>
      <w:r w:rsidRPr="00552305">
        <w:rPr>
          <w:rFonts w:ascii="Arial" w:hAnsi="Arial" w:cs="Arial"/>
          <w:lang w:val="en-US"/>
        </w:rPr>
        <w:t xml:space="preserve">band </w:t>
      </w:r>
      <w:r w:rsidR="001918E2" w:rsidRPr="001918E2">
        <w:rPr>
          <w:rFonts w:ascii="Arial" w:hAnsi="Arial" w:cs="Arial"/>
          <w:lang w:val="en-US"/>
        </w:rPr>
        <w:t>simultaneously</w:t>
      </w:r>
      <w:r w:rsidR="004D26FE">
        <w:rPr>
          <w:rFonts w:ascii="Arial" w:hAnsi="Arial" w:cs="Arial"/>
          <w:lang w:val="en-US"/>
        </w:rPr>
        <w:t>.</w:t>
      </w:r>
    </w:p>
    <w:p w14:paraId="0A5E51B3" w14:textId="474E4B9D" w:rsidR="00AB7B91" w:rsidRPr="00E7017E" w:rsidRDefault="00AB7B91" w:rsidP="00636694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61BB3C70" w14:textId="58C901D6" w:rsidR="00463675" w:rsidRPr="00951454" w:rsidRDefault="00463675" w:rsidP="00E57BA2">
      <w:pPr>
        <w:spacing w:after="120"/>
        <w:ind w:left="993" w:hanging="993"/>
        <w:rPr>
          <w:rFonts w:ascii="Arial" w:hAnsi="Arial" w:cs="Arial"/>
          <w:lang w:val="en-US"/>
        </w:rPr>
      </w:pP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617181C6" w14:textId="040A132B" w:rsidR="00C95E33" w:rsidRDefault="00261F63" w:rsidP="00C17AA6">
      <w:pPr>
        <w:tabs>
          <w:tab w:val="left" w:pos="5103"/>
        </w:tabs>
        <w:spacing w:after="120"/>
        <w:ind w:left="2268" w:hanging="2268"/>
        <w:rPr>
          <w:bCs/>
        </w:rPr>
      </w:pPr>
      <w:r w:rsidRPr="006A1412">
        <w:rPr>
          <w:bCs/>
        </w:rPr>
        <w:t>3GPPRAN2#10</w:t>
      </w:r>
      <w:r>
        <w:rPr>
          <w:bCs/>
        </w:rPr>
        <w:t>7</w:t>
      </w:r>
      <w:r w:rsidRPr="006A1412">
        <w:rPr>
          <w:bCs/>
        </w:rPr>
        <w:tab/>
        <w:t>2</w:t>
      </w:r>
      <w:r>
        <w:rPr>
          <w:bCs/>
        </w:rPr>
        <w:t>6</w:t>
      </w:r>
      <w:r w:rsidRPr="006A1412">
        <w:rPr>
          <w:bCs/>
        </w:rPr>
        <w:t xml:space="preserve"> </w:t>
      </w:r>
      <w:r>
        <w:rPr>
          <w:bCs/>
        </w:rPr>
        <w:t>-</w:t>
      </w:r>
      <w:r w:rsidRPr="006A1412">
        <w:rPr>
          <w:bCs/>
        </w:rPr>
        <w:t xml:space="preserve"> </w:t>
      </w:r>
      <w:r>
        <w:rPr>
          <w:bCs/>
        </w:rPr>
        <w:t>30 August</w:t>
      </w:r>
      <w:r w:rsidRPr="006A1412">
        <w:rPr>
          <w:bCs/>
        </w:rPr>
        <w:t xml:space="preserve"> 2019   </w:t>
      </w:r>
      <w:r w:rsidRPr="006A1412">
        <w:rPr>
          <w:bCs/>
        </w:rPr>
        <w:tab/>
      </w:r>
      <w:r w:rsidRPr="00996EE8">
        <w:rPr>
          <w:bCs/>
        </w:rPr>
        <w:t xml:space="preserve">Prague  </w:t>
      </w:r>
      <w:r w:rsidRPr="006A1412">
        <w:rPr>
          <w:bCs/>
        </w:rPr>
        <w:t xml:space="preserve"> </w:t>
      </w:r>
      <w:r w:rsidRPr="006A1412">
        <w:rPr>
          <w:bCs/>
        </w:rPr>
        <w:tab/>
      </w:r>
      <w:r w:rsidRPr="00996EE8">
        <w:rPr>
          <w:bCs/>
        </w:rPr>
        <w:t>Czech</w:t>
      </w:r>
      <w:r w:rsidR="00AD240C">
        <w:rPr>
          <w:bCs/>
        </w:rPr>
        <w:t xml:space="preserve"> Republic</w:t>
      </w:r>
    </w:p>
    <w:p w14:paraId="20772FE3" w14:textId="5981213B" w:rsidR="004E06B1" w:rsidRDefault="004E06B1" w:rsidP="004E06B1">
      <w:pPr>
        <w:tabs>
          <w:tab w:val="left" w:pos="5103"/>
        </w:tabs>
        <w:spacing w:after="120"/>
        <w:ind w:left="2268" w:hanging="2268"/>
        <w:rPr>
          <w:bCs/>
        </w:rPr>
      </w:pPr>
      <w:r w:rsidRPr="006A1412">
        <w:rPr>
          <w:bCs/>
        </w:rPr>
        <w:t>3GPPRAN2#10</w:t>
      </w:r>
      <w:r>
        <w:rPr>
          <w:bCs/>
        </w:rPr>
        <w:t>7bis</w:t>
      </w:r>
      <w:r w:rsidRPr="006A1412">
        <w:rPr>
          <w:bCs/>
        </w:rPr>
        <w:tab/>
      </w:r>
      <w:r>
        <w:rPr>
          <w:bCs/>
        </w:rPr>
        <w:t>14</w:t>
      </w:r>
      <w:r w:rsidRPr="006A1412">
        <w:rPr>
          <w:bCs/>
        </w:rPr>
        <w:t xml:space="preserve"> - 1</w:t>
      </w:r>
      <w:r>
        <w:rPr>
          <w:bCs/>
        </w:rPr>
        <w:t>8</w:t>
      </w:r>
      <w:r w:rsidRPr="006A1412">
        <w:rPr>
          <w:bCs/>
        </w:rPr>
        <w:t xml:space="preserve"> </w:t>
      </w:r>
      <w:r>
        <w:rPr>
          <w:bCs/>
        </w:rPr>
        <w:t>October</w:t>
      </w:r>
      <w:r w:rsidRPr="006A1412">
        <w:rPr>
          <w:bCs/>
        </w:rPr>
        <w:t xml:space="preserve"> 2019</w:t>
      </w:r>
      <w:r w:rsidRPr="006A1412">
        <w:rPr>
          <w:bCs/>
        </w:rPr>
        <w:tab/>
      </w:r>
      <w:r w:rsidR="00540FD2">
        <w:rPr>
          <w:bCs/>
        </w:rPr>
        <w:t>TBD</w:t>
      </w:r>
      <w:r>
        <w:rPr>
          <w:bCs/>
        </w:rPr>
        <w:tab/>
      </w:r>
      <w:r>
        <w:rPr>
          <w:bCs/>
        </w:rPr>
        <w:tab/>
      </w:r>
      <w:r w:rsidR="00540FD2">
        <w:rPr>
          <w:bCs/>
        </w:rPr>
        <w:t>China</w:t>
      </w:r>
    </w:p>
    <w:p w14:paraId="5E51AFD7" w14:textId="77777777" w:rsidR="004E06B1" w:rsidRDefault="004E06B1" w:rsidP="00C17AA6">
      <w:pPr>
        <w:tabs>
          <w:tab w:val="left" w:pos="5103"/>
        </w:tabs>
        <w:spacing w:after="120"/>
        <w:ind w:left="2268" w:hanging="2268"/>
        <w:rPr>
          <w:bCs/>
        </w:rPr>
      </w:pPr>
    </w:p>
    <w:p w14:paraId="7ED3C589" w14:textId="77777777" w:rsidR="004E06B1" w:rsidRPr="00496D50" w:rsidRDefault="004E06B1" w:rsidP="00C17AA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5CF74A77" w14:textId="36BE4245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35A773" w14:textId="77777777" w:rsidR="00D7693B" w:rsidRDefault="00D7693B">
      <w:r>
        <w:separator/>
      </w:r>
    </w:p>
  </w:endnote>
  <w:endnote w:type="continuationSeparator" w:id="0">
    <w:p w14:paraId="40929F75" w14:textId="77777777" w:rsidR="00D7693B" w:rsidRDefault="00D76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52572" w14:textId="77777777" w:rsidR="00557D6F" w:rsidRDefault="00557D6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E87A9D" w14:textId="77777777" w:rsidR="00557D6F" w:rsidRDefault="00557D6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9A3BCF" w14:textId="77777777" w:rsidR="00557D6F" w:rsidRDefault="00557D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D2EA9C" w14:textId="77777777" w:rsidR="00D7693B" w:rsidRDefault="00D7693B">
      <w:r>
        <w:separator/>
      </w:r>
    </w:p>
  </w:footnote>
  <w:footnote w:type="continuationSeparator" w:id="0">
    <w:p w14:paraId="646F11AE" w14:textId="77777777" w:rsidR="00D7693B" w:rsidRDefault="00D769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9C90C6" w14:textId="77777777" w:rsidR="00557D6F" w:rsidRDefault="00557D6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533DE0" w14:textId="77777777" w:rsidR="00557D6F" w:rsidRDefault="00557D6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CD0D1" w14:textId="77777777" w:rsidR="00557D6F" w:rsidRDefault="00557D6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2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2FB2"/>
    <w:rsid w:val="00030895"/>
    <w:rsid w:val="0003565A"/>
    <w:rsid w:val="0003719B"/>
    <w:rsid w:val="00045511"/>
    <w:rsid w:val="000A043C"/>
    <w:rsid w:val="000D113A"/>
    <w:rsid w:val="000F12FD"/>
    <w:rsid w:val="000F3844"/>
    <w:rsid w:val="000F4133"/>
    <w:rsid w:val="00100273"/>
    <w:rsid w:val="001063EA"/>
    <w:rsid w:val="00111F63"/>
    <w:rsid w:val="00122229"/>
    <w:rsid w:val="00137772"/>
    <w:rsid w:val="00140B4F"/>
    <w:rsid w:val="00142B3B"/>
    <w:rsid w:val="001451EB"/>
    <w:rsid w:val="001576BB"/>
    <w:rsid w:val="00163858"/>
    <w:rsid w:val="00177DA3"/>
    <w:rsid w:val="001918E2"/>
    <w:rsid w:val="001B008D"/>
    <w:rsid w:val="001D2108"/>
    <w:rsid w:val="001E10DE"/>
    <w:rsid w:val="001E3D88"/>
    <w:rsid w:val="001E4ACD"/>
    <w:rsid w:val="002061D9"/>
    <w:rsid w:val="00220708"/>
    <w:rsid w:val="00222A01"/>
    <w:rsid w:val="00222A4F"/>
    <w:rsid w:val="0024067D"/>
    <w:rsid w:val="00247029"/>
    <w:rsid w:val="00254238"/>
    <w:rsid w:val="00261C7D"/>
    <w:rsid w:val="00261F63"/>
    <w:rsid w:val="002633C1"/>
    <w:rsid w:val="00270DF0"/>
    <w:rsid w:val="0027716B"/>
    <w:rsid w:val="00282DA9"/>
    <w:rsid w:val="00283A52"/>
    <w:rsid w:val="00285851"/>
    <w:rsid w:val="002A0310"/>
    <w:rsid w:val="002A542F"/>
    <w:rsid w:val="002A6E4C"/>
    <w:rsid w:val="002D095E"/>
    <w:rsid w:val="002D19E3"/>
    <w:rsid w:val="002F165F"/>
    <w:rsid w:val="0030138D"/>
    <w:rsid w:val="0030356A"/>
    <w:rsid w:val="00306B64"/>
    <w:rsid w:val="003100EB"/>
    <w:rsid w:val="003221D8"/>
    <w:rsid w:val="00324418"/>
    <w:rsid w:val="003277A4"/>
    <w:rsid w:val="003341F9"/>
    <w:rsid w:val="00335FAB"/>
    <w:rsid w:val="0035048D"/>
    <w:rsid w:val="003632EE"/>
    <w:rsid w:val="003807F6"/>
    <w:rsid w:val="00383231"/>
    <w:rsid w:val="00385529"/>
    <w:rsid w:val="00390712"/>
    <w:rsid w:val="003945F8"/>
    <w:rsid w:val="003946BE"/>
    <w:rsid w:val="003C3065"/>
    <w:rsid w:val="003C44A3"/>
    <w:rsid w:val="003E0EE0"/>
    <w:rsid w:val="004120BA"/>
    <w:rsid w:val="004147C2"/>
    <w:rsid w:val="00416875"/>
    <w:rsid w:val="00417F6D"/>
    <w:rsid w:val="00437F70"/>
    <w:rsid w:val="00452B0D"/>
    <w:rsid w:val="00453779"/>
    <w:rsid w:val="00463675"/>
    <w:rsid w:val="0049187C"/>
    <w:rsid w:val="00496A85"/>
    <w:rsid w:val="00496D50"/>
    <w:rsid w:val="004B4ABB"/>
    <w:rsid w:val="004C38FD"/>
    <w:rsid w:val="004C6071"/>
    <w:rsid w:val="004D26FE"/>
    <w:rsid w:val="004E06B1"/>
    <w:rsid w:val="004E1B99"/>
    <w:rsid w:val="004E2356"/>
    <w:rsid w:val="004F3AA9"/>
    <w:rsid w:val="0050174F"/>
    <w:rsid w:val="00501F33"/>
    <w:rsid w:val="00501F64"/>
    <w:rsid w:val="00505F59"/>
    <w:rsid w:val="005321CC"/>
    <w:rsid w:val="00540FD2"/>
    <w:rsid w:val="00552305"/>
    <w:rsid w:val="00557D6F"/>
    <w:rsid w:val="00591547"/>
    <w:rsid w:val="005921A6"/>
    <w:rsid w:val="00594DA5"/>
    <w:rsid w:val="005B613A"/>
    <w:rsid w:val="005C373E"/>
    <w:rsid w:val="005C7689"/>
    <w:rsid w:val="005C778B"/>
    <w:rsid w:val="005D1733"/>
    <w:rsid w:val="005D236F"/>
    <w:rsid w:val="005D558D"/>
    <w:rsid w:val="005D5906"/>
    <w:rsid w:val="005E5DB4"/>
    <w:rsid w:val="005F236F"/>
    <w:rsid w:val="005F7506"/>
    <w:rsid w:val="005F7637"/>
    <w:rsid w:val="00600AB6"/>
    <w:rsid w:val="00633743"/>
    <w:rsid w:val="00636694"/>
    <w:rsid w:val="006422FD"/>
    <w:rsid w:val="00642CAC"/>
    <w:rsid w:val="006431E6"/>
    <w:rsid w:val="00667F66"/>
    <w:rsid w:val="0067303B"/>
    <w:rsid w:val="006775AB"/>
    <w:rsid w:val="0068536E"/>
    <w:rsid w:val="006A473B"/>
    <w:rsid w:val="006C0A68"/>
    <w:rsid w:val="006D1114"/>
    <w:rsid w:val="006F7688"/>
    <w:rsid w:val="00701A2B"/>
    <w:rsid w:val="00705B5E"/>
    <w:rsid w:val="007822EF"/>
    <w:rsid w:val="00787EAC"/>
    <w:rsid w:val="007A671D"/>
    <w:rsid w:val="007B1B97"/>
    <w:rsid w:val="007B4BA8"/>
    <w:rsid w:val="00806E3A"/>
    <w:rsid w:val="00810578"/>
    <w:rsid w:val="00811A02"/>
    <w:rsid w:val="00826D52"/>
    <w:rsid w:val="0084501F"/>
    <w:rsid w:val="00845F63"/>
    <w:rsid w:val="0084604E"/>
    <w:rsid w:val="008612CD"/>
    <w:rsid w:val="008617E2"/>
    <w:rsid w:val="00865ED7"/>
    <w:rsid w:val="00881F64"/>
    <w:rsid w:val="008831D9"/>
    <w:rsid w:val="00883DB4"/>
    <w:rsid w:val="00894F1B"/>
    <w:rsid w:val="008B1552"/>
    <w:rsid w:val="008D1B54"/>
    <w:rsid w:val="008F358E"/>
    <w:rsid w:val="008F581B"/>
    <w:rsid w:val="00907392"/>
    <w:rsid w:val="00916145"/>
    <w:rsid w:val="00923E7C"/>
    <w:rsid w:val="00932291"/>
    <w:rsid w:val="00941A45"/>
    <w:rsid w:val="00950DE4"/>
    <w:rsid w:val="00951454"/>
    <w:rsid w:val="00952417"/>
    <w:rsid w:val="0096221E"/>
    <w:rsid w:val="009778A3"/>
    <w:rsid w:val="00984727"/>
    <w:rsid w:val="00992050"/>
    <w:rsid w:val="009B2EB9"/>
    <w:rsid w:val="009C35DE"/>
    <w:rsid w:val="009D594E"/>
    <w:rsid w:val="009D59F1"/>
    <w:rsid w:val="009E27E2"/>
    <w:rsid w:val="009E5C7E"/>
    <w:rsid w:val="009E6BE9"/>
    <w:rsid w:val="00A1282E"/>
    <w:rsid w:val="00A12ABA"/>
    <w:rsid w:val="00A1443B"/>
    <w:rsid w:val="00A151A0"/>
    <w:rsid w:val="00A245CA"/>
    <w:rsid w:val="00A27939"/>
    <w:rsid w:val="00A3454C"/>
    <w:rsid w:val="00A40236"/>
    <w:rsid w:val="00A45BD7"/>
    <w:rsid w:val="00A47A67"/>
    <w:rsid w:val="00A56D45"/>
    <w:rsid w:val="00A6412A"/>
    <w:rsid w:val="00A64F79"/>
    <w:rsid w:val="00A810F4"/>
    <w:rsid w:val="00A8524C"/>
    <w:rsid w:val="00A90774"/>
    <w:rsid w:val="00AA637B"/>
    <w:rsid w:val="00AB7B91"/>
    <w:rsid w:val="00AD0350"/>
    <w:rsid w:val="00AD240C"/>
    <w:rsid w:val="00AE5661"/>
    <w:rsid w:val="00AF3FA4"/>
    <w:rsid w:val="00B146AB"/>
    <w:rsid w:val="00B252C1"/>
    <w:rsid w:val="00B255A7"/>
    <w:rsid w:val="00B33A9B"/>
    <w:rsid w:val="00B544D2"/>
    <w:rsid w:val="00B5648B"/>
    <w:rsid w:val="00B66CC7"/>
    <w:rsid w:val="00B70E77"/>
    <w:rsid w:val="00B92890"/>
    <w:rsid w:val="00B95CD1"/>
    <w:rsid w:val="00BB0CAD"/>
    <w:rsid w:val="00BC381D"/>
    <w:rsid w:val="00BE1F84"/>
    <w:rsid w:val="00BE7CC9"/>
    <w:rsid w:val="00BF32CE"/>
    <w:rsid w:val="00BF73FB"/>
    <w:rsid w:val="00C021DE"/>
    <w:rsid w:val="00C17AA6"/>
    <w:rsid w:val="00C231ED"/>
    <w:rsid w:val="00C2354D"/>
    <w:rsid w:val="00C24DB7"/>
    <w:rsid w:val="00C43F34"/>
    <w:rsid w:val="00C51C0C"/>
    <w:rsid w:val="00C52AEB"/>
    <w:rsid w:val="00C750D8"/>
    <w:rsid w:val="00C95E33"/>
    <w:rsid w:val="00CB171E"/>
    <w:rsid w:val="00CB6C4B"/>
    <w:rsid w:val="00CE45DA"/>
    <w:rsid w:val="00D24338"/>
    <w:rsid w:val="00D40BEF"/>
    <w:rsid w:val="00D42DF3"/>
    <w:rsid w:val="00D65530"/>
    <w:rsid w:val="00D74A1C"/>
    <w:rsid w:val="00D75660"/>
    <w:rsid w:val="00D75B0B"/>
    <w:rsid w:val="00D7693B"/>
    <w:rsid w:val="00D82B81"/>
    <w:rsid w:val="00D876BF"/>
    <w:rsid w:val="00D96342"/>
    <w:rsid w:val="00DC6C67"/>
    <w:rsid w:val="00DD52D3"/>
    <w:rsid w:val="00DF7F04"/>
    <w:rsid w:val="00E2255C"/>
    <w:rsid w:val="00E5415D"/>
    <w:rsid w:val="00E57BA2"/>
    <w:rsid w:val="00E7017E"/>
    <w:rsid w:val="00E73827"/>
    <w:rsid w:val="00E83F3C"/>
    <w:rsid w:val="00EC2503"/>
    <w:rsid w:val="00EC77AE"/>
    <w:rsid w:val="00ED133C"/>
    <w:rsid w:val="00ED4B16"/>
    <w:rsid w:val="00EE7818"/>
    <w:rsid w:val="00F11820"/>
    <w:rsid w:val="00F17587"/>
    <w:rsid w:val="00F23FFC"/>
    <w:rsid w:val="00F54C66"/>
    <w:rsid w:val="00F9445C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C95E33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C95E33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244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Provvedi</dc:creator>
  <cp:keywords/>
  <dc:description/>
  <cp:lastModifiedBy>Huawei</cp:lastModifiedBy>
  <cp:revision>62</cp:revision>
  <cp:lastPrinted>2002-04-23T00:10:00Z</cp:lastPrinted>
  <dcterms:created xsi:type="dcterms:W3CDTF">2018-11-01T08:10:00Z</dcterms:created>
  <dcterms:modified xsi:type="dcterms:W3CDTF">2019-05-02T16:36:00Z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(3)J11L4gJlAE7xcbBjbbGGmDLWLiaoop/LCmgkXoj1pxjHwLCMb2YrpLMmx9/5hcjNV9cHK0AO
jskbI6f74NNn/qIraO0r+swZFQUnLfow/EGx70qj8m2DpBgWhuoPAM54QzNF+mcAq13W5WHS
ZQxdwQPDpJmzpV5eozjev5L/NFLOUdBHw+x0ue69WVtSeB92ELCD5SCifMZX7ZMNgygYfKMC
Oclf14/BEnvzwto3PV</vt:lpwstr>
  </property>
  <property fmtid="{D5CDD505-2E9C-101B-9397-08002B2CF9AE}" pid="3" name="_2015_ms_pID_7253431">
    <vt:lpwstr>5AdlygobIKi0Dd6SisgMOfJvhJM+PtZEnLvHfo5Ky5PdHaRC5Hv09d
H03XXf6CFRJLJVazpqXQbn+M+3n5MpWXYnzY0S9An0dMY2FImTDcXjhBgb3OanvejjUcDNFs
2ZaSB9vL1BqhURBqUzOCIef7kR0Nc7vMVfUPEDeci/fXXufJ03VEaVsMUvvp6Aet2mM9iAft
GHWO6tSRPygnicQ72iUePBbUEPweh+fiCDjK</vt:lpwstr>
  </property>
  <property fmtid="{D5CDD505-2E9C-101B-9397-08002B2CF9AE}" pid="4" name="_2015_ms_pID_7253432">
    <vt:lpwstr>Pg==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1556813546</vt:lpwstr>
  </property>
</Properties>
</file>